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498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8"/>
      </w:tblGrid>
      <w:tr w:rsidR="00225BE5" w:rsidRPr="00225BE5" w14:paraId="289FF3F3" w14:textId="77777777" w:rsidTr="00091395">
        <w:trPr>
          <w:trHeight w:val="3958"/>
        </w:trPr>
        <w:tc>
          <w:tcPr>
            <w:tcW w:w="10738" w:type="dxa"/>
          </w:tcPr>
          <w:p w14:paraId="03174360" w14:textId="77777777" w:rsidR="00815FC4" w:rsidRDefault="00815FC4" w:rsidP="00815FC4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45750">
              <w:rPr>
                <w:rFonts w:eastAsia="Times New Roman"/>
                <w:b/>
                <w:bCs/>
                <w:sz w:val="28"/>
                <w:szCs w:val="28"/>
              </w:rPr>
              <w:t>ADVERTISEMENT FOR THE POSITION OF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JUNIOR RESEARCH FELLOW (JRF) </w:t>
            </w:r>
          </w:p>
          <w:p w14:paraId="2E807DD6" w14:textId="77777777" w:rsidR="00815FC4" w:rsidRPr="00845750" w:rsidRDefault="00815FC4" w:rsidP="00815FC4">
            <w:pPr>
              <w:ind w:right="-119"/>
              <w:jc w:val="center"/>
              <w:rPr>
                <w:rFonts w:eastAsiaTheme="minorEastAsia"/>
                <w:sz w:val="28"/>
                <w:szCs w:val="28"/>
              </w:rPr>
            </w:pPr>
            <w:r w:rsidRPr="00845750">
              <w:rPr>
                <w:rFonts w:eastAsia="Times New Roman"/>
                <w:b/>
                <w:bCs/>
                <w:sz w:val="28"/>
                <w:szCs w:val="28"/>
              </w:rPr>
              <w:t xml:space="preserve">For SERB-SURE Funded Research Project </w:t>
            </w:r>
          </w:p>
          <w:p w14:paraId="460EF17D" w14:textId="77777777" w:rsidR="00815FC4" w:rsidRDefault="00815FC4" w:rsidP="00815FC4">
            <w:pPr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Applications are invited from the interested candidates for one temporary position of </w:t>
            </w:r>
            <w:r>
              <w:rPr>
                <w:rFonts w:eastAsia="Times New Roman"/>
                <w:b/>
                <w:bCs/>
              </w:rPr>
              <w:t>Junior Research Fellow</w:t>
            </w:r>
            <w:r>
              <w:rPr>
                <w:rFonts w:eastAsia="Times New Roman"/>
              </w:rPr>
              <w:t xml:space="preserve"> under SERB-SURE of Department of Science and Technology (DST), Govt. of India, </w:t>
            </w:r>
          </w:p>
          <w:tbl>
            <w:tblPr>
              <w:tblStyle w:val="TableGrid"/>
              <w:tblW w:w="10637" w:type="dxa"/>
              <w:tblLayout w:type="fixed"/>
              <w:tblLook w:val="04A0" w:firstRow="1" w:lastRow="0" w:firstColumn="1" w:lastColumn="0" w:noHBand="0" w:noVBand="1"/>
            </w:tblPr>
            <w:tblGrid>
              <w:gridCol w:w="4472"/>
              <w:gridCol w:w="6165"/>
            </w:tblGrid>
            <w:tr w:rsidR="00815FC4" w14:paraId="1420F6FF" w14:textId="77777777" w:rsidTr="00815FC4">
              <w:trPr>
                <w:trHeight w:val="458"/>
              </w:trPr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531343" w14:textId="77777777" w:rsidR="00815FC4" w:rsidRDefault="00815FC4" w:rsidP="00091395">
                  <w:pPr>
                    <w:framePr w:hSpace="180" w:wrap="around" w:vAnchor="text" w:hAnchor="margin" w:xAlign="center" w:y="1498"/>
                    <w:spacing w:line="232" w:lineRule="auto"/>
                    <w:jc w:val="both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Project titled</w:t>
                  </w:r>
                </w:p>
              </w:tc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6DCC9" w14:textId="77777777" w:rsidR="00815FC4" w:rsidRDefault="00815FC4" w:rsidP="00091395">
                  <w:pPr>
                    <w:framePr w:hSpace="180" w:wrap="around" w:vAnchor="text" w:hAnchor="margin" w:xAlign="center" w:y="1498"/>
                    <w:spacing w:line="232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Development of Autonomous tool for detecting bolt loosening in Steel Structures using Machine Vision and Deep Learning</w:t>
                  </w:r>
                </w:p>
              </w:tc>
            </w:tr>
            <w:tr w:rsidR="00815FC4" w14:paraId="6B5BCEDB" w14:textId="77777777" w:rsidTr="00815FC4">
              <w:trPr>
                <w:trHeight w:val="275"/>
              </w:trPr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B03E5F" w14:textId="77777777" w:rsidR="00815FC4" w:rsidRDefault="00815FC4" w:rsidP="00091395">
                  <w:pPr>
                    <w:framePr w:hSpace="180" w:wrap="around" w:vAnchor="text" w:hAnchor="margin" w:xAlign="center" w:y="1498"/>
                    <w:spacing w:line="232" w:lineRule="auto"/>
                    <w:jc w:val="both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Project Duration</w:t>
                  </w:r>
                </w:p>
              </w:tc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55A305" w14:textId="77777777" w:rsidR="00815FC4" w:rsidRDefault="00815FC4" w:rsidP="00091395">
                  <w:pPr>
                    <w:framePr w:hSpace="180" w:wrap="around" w:vAnchor="text" w:hAnchor="margin" w:xAlign="center" w:y="1498"/>
                    <w:spacing w:line="232" w:lineRule="auto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 Years</w:t>
                  </w:r>
                </w:p>
              </w:tc>
            </w:tr>
            <w:tr w:rsidR="00447F6C" w14:paraId="0C04CB32" w14:textId="77777777" w:rsidTr="00447F6C">
              <w:trPr>
                <w:trHeight w:val="196"/>
              </w:trPr>
              <w:tc>
                <w:tcPr>
                  <w:tcW w:w="10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3507F" w14:textId="4416C66E" w:rsidR="00447F6C" w:rsidRDefault="00447F6C" w:rsidP="00091395">
                  <w:pPr>
                    <w:framePr w:hSpace="180" w:wrap="around" w:vAnchor="text" w:hAnchor="margin" w:xAlign="center" w:y="1498"/>
                    <w:spacing w:line="232" w:lineRule="auto"/>
                    <w:jc w:val="both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Eligibility &amp; Qualification :</w:t>
                  </w:r>
                </w:p>
                <w:p w14:paraId="34932525" w14:textId="45B83960" w:rsidR="00447F6C" w:rsidRDefault="00447F6C" w:rsidP="00091395">
                  <w:pPr>
                    <w:framePr w:hSpace="180" w:wrap="around" w:vAnchor="text" w:hAnchor="margin" w:xAlign="center" w:y="1498"/>
                    <w:jc w:val="both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47F6C" w14:paraId="3B0A6413" w14:textId="77777777" w:rsidTr="00447F6C">
              <w:trPr>
                <w:trHeight w:val="950"/>
              </w:trPr>
              <w:tc>
                <w:tcPr>
                  <w:tcW w:w="10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98679" w14:textId="2ACD338F" w:rsidR="00447F6C" w:rsidRDefault="00447F6C" w:rsidP="00091395">
                  <w:pPr>
                    <w:framePr w:hSpace="180" w:wrap="around" w:vAnchor="text" w:hAnchor="margin" w:xAlign="center" w:y="1498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M.E / M.Tech. Degree Structural Engineering (</w:t>
                  </w:r>
                  <w:r>
                    <w:rPr>
                      <w:rFonts w:eastAsia="Times New Roman"/>
                      <w:b/>
                    </w:rPr>
                    <w:t xml:space="preserve">OR) </w:t>
                  </w:r>
                  <w:r>
                    <w:rPr>
                      <w:rFonts w:eastAsia="Times New Roman"/>
                    </w:rPr>
                    <w:t>B.Tech / BE  in  Civil  Engineering</w:t>
                  </w:r>
                </w:p>
                <w:p w14:paraId="74A1AF3F" w14:textId="60E63DB6" w:rsidR="00447F6C" w:rsidRDefault="00447F6C" w:rsidP="00091395">
                  <w:pPr>
                    <w:framePr w:hSpace="180" w:wrap="around" w:vAnchor="text" w:hAnchor="margin" w:xAlign="center" w:y="1498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First class with not less than 60% aggregate (or) not less than 6.5 CGPA</w:t>
                  </w:r>
                </w:p>
                <w:p w14:paraId="79CCE9A3" w14:textId="5D75ED0A" w:rsidR="00447F6C" w:rsidRDefault="00447F6C" w:rsidP="00091395">
                  <w:pPr>
                    <w:framePr w:hSpace="180" w:wrap="around" w:vAnchor="text" w:hAnchor="margin" w:xAlign="center" w:y="1498"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and</w:t>
                  </w:r>
                </w:p>
                <w:p w14:paraId="05C6E9F7" w14:textId="38C75196" w:rsidR="00447F6C" w:rsidRDefault="00447F6C" w:rsidP="00091395">
                  <w:pPr>
                    <w:framePr w:hSpace="180" w:wrap="around" w:vAnchor="text" w:hAnchor="margin" w:xAlign="center" w:y="1498"/>
                    <w:spacing w:line="232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The candidate must have a </w:t>
                  </w:r>
                  <w:r w:rsidRPr="00447F6C">
                    <w:rPr>
                      <w:rFonts w:eastAsia="Times New Roman"/>
                      <w:b/>
                      <w:bCs/>
                      <w:i/>
                      <w:iCs/>
                    </w:rPr>
                    <w:t>valid GATE score.</w:t>
                  </w:r>
                </w:p>
              </w:tc>
            </w:tr>
            <w:tr w:rsidR="006A52F8" w14:paraId="3674C03C" w14:textId="77777777" w:rsidTr="00616871">
              <w:trPr>
                <w:trHeight w:val="70"/>
              </w:trPr>
              <w:tc>
                <w:tcPr>
                  <w:tcW w:w="106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CC1CC" w14:textId="77777777" w:rsidR="002E2380" w:rsidRDefault="006A52F8" w:rsidP="00091395">
                  <w:pPr>
                    <w:framePr w:hSpace="180" w:wrap="around" w:vAnchor="text" w:hAnchor="margin" w:xAlign="center" w:y="1498"/>
                    <w:rPr>
                      <w:rFonts w:eastAsia="Times New Roman"/>
                    </w:rPr>
                  </w:pPr>
                  <w:r w:rsidRPr="006A52F8">
                    <w:rPr>
                      <w:rFonts w:eastAsia="Times New Roman"/>
                      <w:b/>
                      <w:bCs/>
                    </w:rPr>
                    <w:t>*</w:t>
                  </w:r>
                  <w:r w:rsidRPr="006A52F8">
                    <w:rPr>
                      <w:rFonts w:eastAsia="Times New Roman"/>
                    </w:rPr>
                    <w:t xml:space="preserve"> Monthly emoluments as per SERB guidelines Rs.31,000/- + 24% HRA (Rs.38,400/-) for first two years and</w:t>
                  </w:r>
                </w:p>
                <w:p w14:paraId="574CC029" w14:textId="48C4907F" w:rsidR="006A52F8" w:rsidRPr="006A52F8" w:rsidRDefault="002E2380" w:rsidP="00091395">
                  <w:pPr>
                    <w:framePr w:hSpace="180" w:wrap="around" w:vAnchor="text" w:hAnchor="margin" w:xAlign="center" w:y="149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</w:t>
                  </w:r>
                  <w:r w:rsidR="006A52F8" w:rsidRPr="006A52F8">
                    <w:rPr>
                      <w:rFonts w:eastAsia="Times New Roman"/>
                    </w:rPr>
                    <w:t xml:space="preserve"> Rs. 35,000/- + 24% HRA (Rs.43,400/-) for the third year</w:t>
                  </w:r>
                </w:p>
              </w:tc>
            </w:tr>
          </w:tbl>
          <w:p w14:paraId="38FBA2C3" w14:textId="661229FB" w:rsidR="00225BE5" w:rsidRPr="00225BE5" w:rsidRDefault="00815FC4" w:rsidP="000233FB">
            <w:pPr>
              <w:ind w:left="33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5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A52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Note: </w:t>
            </w:r>
            <w:r w:rsidR="006A52F8" w:rsidRPr="00447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Selected candidate has provision to register for full time Ph.D. under JNTUH</w:t>
            </w:r>
          </w:p>
        </w:tc>
      </w:tr>
      <w:tr w:rsidR="00225BE5" w:rsidRPr="00225BE5" w14:paraId="11A1F6E3" w14:textId="77777777" w:rsidTr="00091395">
        <w:trPr>
          <w:trHeight w:val="839"/>
        </w:trPr>
        <w:tc>
          <w:tcPr>
            <w:tcW w:w="10738" w:type="dxa"/>
          </w:tcPr>
          <w:p w14:paraId="1B5E7457" w14:textId="37225B3F" w:rsidR="00225BE5" w:rsidRPr="00225BE5" w:rsidRDefault="00225BE5" w:rsidP="00225BE5">
            <w:pPr>
              <w:widowControl w:val="0"/>
              <w:autoSpaceDE w:val="0"/>
              <w:autoSpaceDN w:val="0"/>
              <w:adjustRightInd w:val="0"/>
              <w:ind w:hanging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Interested Candidates can attend the </w:t>
            </w:r>
            <w:r w:rsidR="004922B2" w:rsidRPr="00091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Walk – </w:t>
            </w:r>
            <w:r w:rsidR="0009139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922B2" w:rsidRPr="00091395">
              <w:rPr>
                <w:rFonts w:ascii="Times New Roman" w:eastAsia="Times New Roman" w:hAnsi="Times New Roman" w:cs="Times New Roman"/>
                <w:sz w:val="24"/>
                <w:szCs w:val="24"/>
              </w:rPr>
              <w:t>n Interview</w:t>
            </w:r>
            <w:r w:rsidRPr="00091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above address, </w:t>
            </w:r>
            <w:r w:rsidR="00CD7942" w:rsidRPr="00091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="002C6292" w:rsidRPr="00091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C6292" w:rsidRPr="00091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2C6292" w:rsidRPr="00091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33FB" w:rsidRPr="00091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March 2024</w:t>
            </w:r>
            <w:r w:rsidR="000233FB" w:rsidRPr="00091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91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</w:t>
            </w:r>
            <w:r w:rsidR="000233FB" w:rsidRPr="00091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 am to 5.00</w:t>
            </w:r>
            <w:r w:rsidR="000233FB" w:rsidRPr="00091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  <w:r w:rsidR="006A52F8" w:rsidRPr="00091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91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For further details   please visit   our website: </w:t>
            </w:r>
            <w:r w:rsidRPr="00091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www.vnrvjiet.ac.in</w:t>
            </w:r>
            <w:r w:rsidRPr="00091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922B2" w:rsidRPr="00091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22B2" w:rsidRPr="00091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you can call </w:t>
            </w:r>
            <w:r w:rsidR="002C6292" w:rsidRPr="00091395">
              <w:rPr>
                <w:rFonts w:ascii="Times New Roman" w:eastAsia="Times New Roman" w:hAnsi="Times New Roman" w:cs="Times New Roman"/>
                <w:sz w:val="24"/>
                <w:szCs w:val="24"/>
              </w:rPr>
              <w:t>on Mobile</w:t>
            </w:r>
            <w:r w:rsidR="004922B2" w:rsidRPr="00091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9849738438</w:t>
            </w:r>
            <w:r w:rsidRPr="00091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56"/>
        <w:tblW w:w="111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9447"/>
      </w:tblGrid>
      <w:tr w:rsidR="00815FC4" w14:paraId="0B4ED1AE" w14:textId="77777777" w:rsidTr="00815FC4">
        <w:trPr>
          <w:trHeight w:val="2259"/>
        </w:trPr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6F6D4" w14:textId="77777777" w:rsidR="00815FC4" w:rsidRDefault="00815FC4" w:rsidP="00815FC4">
            <w:pPr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Hlk156549884"/>
            <w:r>
              <w:rPr>
                <w:rFonts w:ascii="Century Gothic" w:hAnsi="Century Gothic"/>
                <w:b/>
                <w:noProof/>
                <w:lang w:val="en-IN"/>
              </w:rPr>
              <w:drawing>
                <wp:inline distT="0" distB="0" distL="0" distR="0" wp14:anchorId="69CEA97F" wp14:editId="38494A33">
                  <wp:extent cx="978535" cy="962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385" cy="96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821F1" w14:textId="77777777" w:rsidR="00815FC4" w:rsidRDefault="00815FC4" w:rsidP="00815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VALLURUPALLI NAGESWARA RAO VIGNANA JYOTHI</w:t>
            </w:r>
          </w:p>
          <w:p w14:paraId="2E5B0F5E" w14:textId="77777777" w:rsidR="00815FC4" w:rsidRDefault="00815FC4" w:rsidP="00815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INSTITUTE OF ENGINEERING AND TECHNOLOGY</w:t>
            </w:r>
          </w:p>
          <w:p w14:paraId="76694384" w14:textId="77777777" w:rsidR="00815FC4" w:rsidRDefault="00815FC4" w:rsidP="00815FC4">
            <w:pPr>
              <w:widowControl w:val="0"/>
              <w:tabs>
                <w:tab w:val="center" w:pos="4513"/>
                <w:tab w:val="left" w:pos="6753"/>
              </w:tabs>
              <w:autoSpaceDE w:val="0"/>
              <w:autoSpaceDN w:val="0"/>
              <w:adjustRightInd w:val="0"/>
              <w:ind w:left="-210"/>
              <w:jc w:val="center"/>
              <w:rPr>
                <w:rFonts w:ascii="Century Gothic" w:hAnsi="Century Gothic"/>
                <w:color w:val="C00000"/>
                <w:sz w:val="13"/>
                <w:szCs w:val="13"/>
              </w:rPr>
            </w:pPr>
            <w:r>
              <w:rPr>
                <w:rFonts w:ascii="Century Gothic" w:hAnsi="Century Gothic"/>
                <w:color w:val="C00000"/>
                <w:sz w:val="13"/>
                <w:szCs w:val="13"/>
              </w:rPr>
              <w:t>An Autonomous, ISO 9001:2015 &amp; QS I-Gauge Diamond Rated Institute, Accredited by NAAC with ‘A++’ Grade</w:t>
            </w:r>
          </w:p>
          <w:p w14:paraId="3F500BE6" w14:textId="77777777" w:rsidR="00815FC4" w:rsidRDefault="00815FC4" w:rsidP="00815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C00000"/>
                <w:sz w:val="15"/>
                <w:szCs w:val="15"/>
              </w:rPr>
            </w:pPr>
            <w:r>
              <w:rPr>
                <w:rFonts w:ascii="Century Gothic" w:hAnsi="Century Gothic"/>
                <w:color w:val="C00000"/>
                <w:sz w:val="15"/>
                <w:szCs w:val="15"/>
              </w:rPr>
              <w:t>NBA Accreditation for B.Tech. CE,EEE,ME,ECE,CSE,EIE,IT,AME, M.Tech. STRE, PE, AMS, SWE Programmes</w:t>
            </w:r>
          </w:p>
          <w:p w14:paraId="7CE55496" w14:textId="77777777" w:rsidR="00815FC4" w:rsidRDefault="00815FC4" w:rsidP="00815FC4">
            <w:pPr>
              <w:widowControl w:val="0"/>
              <w:autoSpaceDE w:val="0"/>
              <w:autoSpaceDN w:val="0"/>
              <w:adjustRightInd w:val="0"/>
              <w:ind w:left="-384" w:right="-114"/>
              <w:jc w:val="center"/>
              <w:rPr>
                <w:rFonts w:ascii="Century Gothic" w:hAnsi="Century Gothic"/>
                <w:color w:val="C00000"/>
                <w:sz w:val="15"/>
                <w:szCs w:val="15"/>
              </w:rPr>
            </w:pPr>
            <w:r>
              <w:rPr>
                <w:rFonts w:ascii="Century Gothic" w:hAnsi="Century Gothic"/>
                <w:color w:val="C00000"/>
                <w:sz w:val="15"/>
                <w:szCs w:val="15"/>
              </w:rPr>
              <w:t>Approved by AICTE, New Delhi, Affiliated to JNTUH, NIRF (2023) Rank band:101-150 in Engineering Category</w:t>
            </w:r>
          </w:p>
          <w:p w14:paraId="04EAFD20" w14:textId="77777777" w:rsidR="00815FC4" w:rsidRDefault="00815FC4" w:rsidP="00815FC4">
            <w:pPr>
              <w:widowControl w:val="0"/>
              <w:autoSpaceDE w:val="0"/>
              <w:autoSpaceDN w:val="0"/>
              <w:adjustRightInd w:val="0"/>
              <w:ind w:left="-191"/>
              <w:jc w:val="center"/>
              <w:rPr>
                <w:rFonts w:ascii="Century Gothic" w:hAnsi="Century Gothic"/>
                <w:color w:val="C00000"/>
                <w:sz w:val="15"/>
                <w:szCs w:val="15"/>
              </w:rPr>
            </w:pPr>
            <w:r>
              <w:rPr>
                <w:rFonts w:ascii="Century Gothic" w:hAnsi="Century Gothic"/>
                <w:color w:val="C00000"/>
                <w:sz w:val="15"/>
                <w:szCs w:val="15"/>
              </w:rPr>
              <w:t>College with Potential for Excellence by UGC,JNTUH-Recognized Research Centres:CE,EEE,ME,ECE,CSE</w:t>
            </w:r>
          </w:p>
          <w:p w14:paraId="45FD6734" w14:textId="77777777" w:rsidR="00815FC4" w:rsidRDefault="00815FC4" w:rsidP="00815FC4">
            <w:pPr>
              <w:widowControl w:val="0"/>
              <w:autoSpaceDE w:val="0"/>
              <w:autoSpaceDN w:val="0"/>
              <w:adjustRightInd w:val="0"/>
              <w:ind w:left="-191"/>
              <w:jc w:val="center"/>
              <w:rPr>
                <w:rFonts w:ascii="Century Gothic" w:hAnsi="Century Gothic"/>
                <w:color w:val="C00000"/>
                <w:sz w:val="15"/>
                <w:szCs w:val="15"/>
              </w:rPr>
            </w:pPr>
            <w:r>
              <w:rPr>
                <w:rFonts w:ascii="Century Gothic" w:hAnsi="Century Gothic"/>
                <w:color w:val="C00000"/>
                <w:sz w:val="15"/>
                <w:szCs w:val="15"/>
              </w:rPr>
              <w:t>Vignana Jyothi Nagar, Pragathi Nagar, Nizampet (S.O.), Hyderabad – 500 090, TS, India.</w:t>
            </w:r>
          </w:p>
          <w:p w14:paraId="256D00AC" w14:textId="77777777" w:rsidR="00815FC4" w:rsidRDefault="00815FC4" w:rsidP="00815FC4">
            <w:pPr>
              <w:tabs>
                <w:tab w:val="center" w:pos="4680"/>
                <w:tab w:val="right" w:pos="9360"/>
              </w:tabs>
              <w:jc w:val="center"/>
              <w:rPr>
                <w:rFonts w:ascii="Century Gothic" w:hAnsi="Century Gothic"/>
                <w:color w:val="C00000"/>
                <w:sz w:val="15"/>
                <w:szCs w:val="15"/>
              </w:rPr>
            </w:pPr>
            <w:r>
              <w:rPr>
                <w:rFonts w:ascii="Century Gothic" w:hAnsi="Century Gothic"/>
                <w:color w:val="C00000"/>
                <w:sz w:val="15"/>
                <w:szCs w:val="15"/>
              </w:rPr>
              <w:t>Telephone No: 040-2304 2758/59/60, Fax: 040-23042761</w:t>
            </w:r>
          </w:p>
          <w:p w14:paraId="61BF8499" w14:textId="77777777" w:rsidR="00815FC4" w:rsidRDefault="00815FC4" w:rsidP="00815FC4">
            <w:pPr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color w:val="C00000"/>
                <w:sz w:val="15"/>
                <w:szCs w:val="15"/>
              </w:rPr>
              <w:t xml:space="preserve">E-mail: </w:t>
            </w:r>
            <w:hyperlink r:id="rId6" w:history="1">
              <w:r>
                <w:rPr>
                  <w:rStyle w:val="Hyperlink"/>
                  <w:rFonts w:ascii="Century Gothic" w:hAnsi="Century Gothic"/>
                  <w:color w:val="C00000"/>
                  <w:sz w:val="15"/>
                  <w:szCs w:val="15"/>
                </w:rPr>
                <w:t>postbox@vnrvjiet.ac.in</w:t>
              </w:r>
            </w:hyperlink>
            <w:r>
              <w:rPr>
                <w:rFonts w:ascii="Century Gothic" w:hAnsi="Century Gothic"/>
                <w:color w:val="C00000"/>
                <w:sz w:val="15"/>
                <w:szCs w:val="15"/>
              </w:rPr>
              <w:t xml:space="preserve">, Website: </w:t>
            </w:r>
            <w:hyperlink r:id="rId7" w:history="1">
              <w:r>
                <w:rPr>
                  <w:rStyle w:val="Hyperlink"/>
                  <w:rFonts w:ascii="Century Gothic" w:hAnsi="Century Gothic"/>
                  <w:color w:val="C00000"/>
                  <w:sz w:val="15"/>
                  <w:szCs w:val="15"/>
                </w:rPr>
                <w:t>www.vnrvjiet.ac.in</w:t>
              </w:r>
            </w:hyperlink>
          </w:p>
        </w:tc>
      </w:tr>
      <w:bookmarkEnd w:id="0"/>
    </w:tbl>
    <w:p w14:paraId="205495B6" w14:textId="77777777" w:rsidR="004A7148" w:rsidRDefault="004A7148"/>
    <w:sectPr w:rsidR="004A7148" w:rsidSect="00BB7686">
      <w:pgSz w:w="11906" w:h="16838" w:code="9"/>
      <w:pgMar w:top="1380" w:right="1480" w:bottom="280" w:left="14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64DB"/>
    <w:multiLevelType w:val="hybridMultilevel"/>
    <w:tmpl w:val="43D6FA66"/>
    <w:lvl w:ilvl="0" w:tplc="253E1E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66C1"/>
    <w:multiLevelType w:val="hybridMultilevel"/>
    <w:tmpl w:val="69FC5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377B"/>
    <w:multiLevelType w:val="hybridMultilevel"/>
    <w:tmpl w:val="3C2E335C"/>
    <w:lvl w:ilvl="0" w:tplc="C3809F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D0B0F"/>
    <w:multiLevelType w:val="hybridMultilevel"/>
    <w:tmpl w:val="F1C47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428924">
    <w:abstractNumId w:val="3"/>
  </w:num>
  <w:num w:numId="2" w16cid:durableId="79841011">
    <w:abstractNumId w:val="1"/>
  </w:num>
  <w:num w:numId="3" w16cid:durableId="1350836067">
    <w:abstractNumId w:val="2"/>
  </w:num>
  <w:num w:numId="4" w16cid:durableId="174413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5C"/>
    <w:rsid w:val="000233FB"/>
    <w:rsid w:val="00091395"/>
    <w:rsid w:val="00225BE5"/>
    <w:rsid w:val="002C6292"/>
    <w:rsid w:val="002E2380"/>
    <w:rsid w:val="00447F6C"/>
    <w:rsid w:val="004922B2"/>
    <w:rsid w:val="004A7148"/>
    <w:rsid w:val="004C5F16"/>
    <w:rsid w:val="004E78D4"/>
    <w:rsid w:val="006841B8"/>
    <w:rsid w:val="006A52F8"/>
    <w:rsid w:val="00815FC4"/>
    <w:rsid w:val="00845750"/>
    <w:rsid w:val="00940639"/>
    <w:rsid w:val="0097081F"/>
    <w:rsid w:val="009A3706"/>
    <w:rsid w:val="009A3E5C"/>
    <w:rsid w:val="00B07964"/>
    <w:rsid w:val="00B331AA"/>
    <w:rsid w:val="00BB7686"/>
    <w:rsid w:val="00C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92B4"/>
  <w15:chartTrackingRefBased/>
  <w15:docId w15:val="{7EAD067D-B787-4B31-AD81-7DFF6377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E5C"/>
    <w:pPr>
      <w:spacing w:after="0" w:line="240" w:lineRule="auto"/>
    </w:pPr>
    <w:rPr>
      <w:rFonts w:ascii="Cambria" w:eastAsia="Cambria" w:hAnsi="Cambria" w:cs="Times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9A3E5C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9A3E5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IN" w:bidi="te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22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nrvjiet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box@vnrvjiet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VJHub</dc:creator>
  <cp:keywords/>
  <dc:description/>
  <cp:lastModifiedBy>Dr A Mallika</cp:lastModifiedBy>
  <cp:revision>11</cp:revision>
  <cp:lastPrinted>2024-02-26T10:50:00Z</cp:lastPrinted>
  <dcterms:created xsi:type="dcterms:W3CDTF">2024-02-26T09:42:00Z</dcterms:created>
  <dcterms:modified xsi:type="dcterms:W3CDTF">2024-02-27T05:44:00Z</dcterms:modified>
</cp:coreProperties>
</file>